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44443" w:rsidRDefault="00686E1C">
      <w:bookmarkStart w:id="0" w:name="_GoBack"/>
      <w:bookmarkEnd w:id="0"/>
      <w:r>
        <w:t>Oregon Neurosport Physical Therapy is a therapist owned private practice in Junction City, Oregon, looking for a dynamic, energetic and motivated physical therapist. Our physical therapy clinic offers mentorship in Functional Manual Therapy and Propriocept</w:t>
      </w:r>
      <w:r>
        <w:t>ive Neuromuscular Facilitation (PNF). Owner is senior faculty with the Institute of Physical Art. Patient diagnoses include, but are not limited to:</w:t>
      </w:r>
      <w:r>
        <w:t xml:space="preserve"> </w:t>
      </w:r>
      <w:r>
        <w:t>sports injuries, post-surgical conditions and neurological disorders. We are looking for a physical therapi</w:t>
      </w:r>
      <w:r>
        <w:t xml:space="preserve">st with good clinical reasoning skills who can efficiently devise a creative and effective treatment plan. Clinicians have 1-on-1 treatment time with patients.  We operate a positive, high energy environment and are </w:t>
      </w:r>
      <w:r>
        <w:rPr>
          <w:highlight w:val="white"/>
        </w:rPr>
        <w:t>located 20 minutes from Eugene, OR. Junc</w:t>
      </w:r>
      <w:r>
        <w:rPr>
          <w:highlight w:val="white"/>
        </w:rPr>
        <w:t>tion City is near wine country and within driving distance to the Oregon Coast and Cascade Mountains.</w:t>
      </w:r>
    </w:p>
    <w:p w14:paraId="00000002" w14:textId="77777777" w:rsidR="00A44443" w:rsidRDefault="00A44443">
      <w:pPr>
        <w:rPr>
          <w:color w:val="FF0000"/>
        </w:rPr>
      </w:pPr>
    </w:p>
    <w:p w14:paraId="00000003" w14:textId="77777777" w:rsidR="00A44443" w:rsidRDefault="00686E1C">
      <w:pPr>
        <w:jc w:val="center"/>
      </w:pPr>
      <w:r>
        <w:t>If you have an excellent work ethic, are dedicated to patient success, and enjoy motivating people we are interested in talking with you.</w:t>
      </w:r>
    </w:p>
    <w:p w14:paraId="00000004" w14:textId="77777777" w:rsidR="00A44443" w:rsidRDefault="00A44443"/>
    <w:p w14:paraId="00000005" w14:textId="77777777" w:rsidR="00A44443" w:rsidRDefault="00686E1C">
      <w:pPr>
        <w:rPr>
          <w:u w:val="single"/>
        </w:rPr>
      </w:pPr>
      <w:r>
        <w:rPr>
          <w:u w:val="single"/>
        </w:rPr>
        <w:t>Physical Thera</w:t>
      </w:r>
      <w:r>
        <w:rPr>
          <w:u w:val="single"/>
        </w:rPr>
        <w:t>pist Job Description:</w:t>
      </w:r>
    </w:p>
    <w:p w14:paraId="00000006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Evaluate and report on patients’ progress across the entirety of treatment.</w:t>
      </w:r>
    </w:p>
    <w:p w14:paraId="00000007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Devise detailed treatment and care plans specific to each patient.</w:t>
      </w:r>
    </w:p>
    <w:p w14:paraId="00000008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Communicate with referring providers/physicians as to the </w:t>
      </w:r>
      <w:r>
        <w:t>progress the patient</w:t>
      </w:r>
      <w:r>
        <w:rPr>
          <w:color w:val="000000"/>
        </w:rPr>
        <w:t xml:space="preserve"> is making.</w:t>
      </w:r>
    </w:p>
    <w:p w14:paraId="00000009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 xml:space="preserve">ssist administrative staff with billing and reporting </w:t>
      </w:r>
      <w:r>
        <w:t>inquiries</w:t>
      </w:r>
      <w:r>
        <w:rPr>
          <w:color w:val="000000"/>
        </w:rPr>
        <w:t>.</w:t>
      </w:r>
    </w:p>
    <w:p w14:paraId="0000000A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Assess patients’ condition(s) and exercise independent judgment.</w:t>
      </w:r>
    </w:p>
    <w:p w14:paraId="0000000B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Utilize our Electronic Medical Records (EMR) software to complete documentation in a timely and accurate manner. All documenta</w:t>
      </w:r>
      <w:r>
        <w:rPr>
          <w:color w:val="000000"/>
          <w:highlight w:val="white"/>
        </w:rPr>
        <w:t>tion is completed according to regulatory and state licensure requirements and within professional standards.</w:t>
      </w:r>
    </w:p>
    <w:p w14:paraId="0000000C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</w:rPr>
        <w:t>Meet the demands of the clinic's schedule and embrace role as a team player</w:t>
      </w:r>
    </w:p>
    <w:p w14:paraId="0000000D" w14:textId="77777777" w:rsidR="00A44443" w:rsidRDefault="00686E1C">
      <w:pPr>
        <w:rPr>
          <w:highlight w:val="white"/>
          <w:u w:val="single"/>
        </w:rPr>
      </w:pPr>
      <w:r>
        <w:rPr>
          <w:highlight w:val="white"/>
          <w:u w:val="single"/>
        </w:rPr>
        <w:t>Clinic Provides:</w:t>
      </w:r>
    </w:p>
    <w:p w14:paraId="0000000E" w14:textId="77777777" w:rsidR="00A44443" w:rsidRDefault="0068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Competitive Salary based on experience</w:t>
      </w:r>
    </w:p>
    <w:p w14:paraId="0000000F" w14:textId="77777777" w:rsidR="00A44443" w:rsidRDefault="0068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Health Insurance Benefits </w:t>
      </w:r>
    </w:p>
    <w:p w14:paraId="00000010" w14:textId="77777777" w:rsidR="00A44443" w:rsidRDefault="0068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Paid continued education and inhouse professional development</w:t>
      </w:r>
    </w:p>
    <w:p w14:paraId="00000011" w14:textId="77777777" w:rsidR="00A44443" w:rsidRDefault="0068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Paid Time Off (PTO) </w:t>
      </w:r>
    </w:p>
    <w:p w14:paraId="00000012" w14:textId="77777777" w:rsidR="00A44443" w:rsidRDefault="0068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401(k) plan</w:t>
      </w:r>
    </w:p>
    <w:p w14:paraId="00000013" w14:textId="77777777" w:rsidR="00A44443" w:rsidRDefault="0068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Local gym access and membership</w:t>
      </w:r>
    </w:p>
    <w:p w14:paraId="00000014" w14:textId="77777777" w:rsidR="00A44443" w:rsidRDefault="00686E1C">
      <w:pPr>
        <w:rPr>
          <w:u w:val="single"/>
        </w:rPr>
      </w:pPr>
      <w:r>
        <w:rPr>
          <w:u w:val="single"/>
        </w:rPr>
        <w:t>Job Requirements:</w:t>
      </w:r>
    </w:p>
    <w:p w14:paraId="00000015" w14:textId="77777777" w:rsidR="00A44443" w:rsidRDefault="00686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Licensed to practice physical therapy in the state of Oregon.</w:t>
      </w:r>
    </w:p>
    <w:p w14:paraId="00000016" w14:textId="77777777" w:rsidR="00A44443" w:rsidRDefault="00686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CPR and First Aid cert</w:t>
      </w:r>
      <w:r>
        <w:rPr>
          <w:color w:val="000000"/>
        </w:rPr>
        <w:t xml:space="preserve">ifications </w:t>
      </w:r>
    </w:p>
    <w:p w14:paraId="00000017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Complete at least 30 hours of continuing education every two years.</w:t>
      </w:r>
    </w:p>
    <w:p w14:paraId="00000018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+2 years of experience is preferable, but the skill and fit are most important.</w:t>
      </w:r>
    </w:p>
    <w:p w14:paraId="00000019" w14:textId="77777777" w:rsidR="00A44443" w:rsidRDefault="00686E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New graduates will be considered, and are encouraged to apply</w:t>
      </w:r>
      <w:r>
        <w:rPr>
          <w:color w:val="000000"/>
        </w:rPr>
        <w:t>.</w:t>
      </w:r>
    </w:p>
    <w:p w14:paraId="0000001A" w14:textId="77777777" w:rsidR="00A44443" w:rsidRDefault="00A4444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B" w14:textId="77777777" w:rsidR="00A44443" w:rsidRDefault="00686E1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Please send your resume, cover letter and references to </w:t>
      </w:r>
      <w:hyperlink r:id="rId9">
        <w:r>
          <w:rPr>
            <w:b/>
            <w:color w:val="1155CC"/>
            <w:u w:val="single"/>
          </w:rPr>
          <w:t>contact@oregoneurosport.com</w:t>
        </w:r>
      </w:hyperlink>
    </w:p>
    <w:p w14:paraId="0000001C" w14:textId="77777777" w:rsidR="00A44443" w:rsidRDefault="00A44443"/>
    <w:p w14:paraId="0000001D" w14:textId="77777777" w:rsidR="00A44443" w:rsidRDefault="00686E1C">
      <w:pPr>
        <w:rPr>
          <w:highlight w:val="white"/>
        </w:rPr>
      </w:pPr>
      <w:r>
        <w:rPr>
          <w:highlight w:val="white"/>
        </w:rPr>
        <w:lastRenderedPageBreak/>
        <w:t>The information above is intended to be a general description to the nature and level of work performed. It is not de</w:t>
      </w:r>
      <w:r>
        <w:rPr>
          <w:highlight w:val="white"/>
        </w:rPr>
        <w:t>signed to be interpreted as a comprehensive description of all duties, responsibilities, and qualifications.</w:t>
      </w:r>
    </w:p>
    <w:p w14:paraId="0000001E" w14:textId="77777777" w:rsidR="00A44443" w:rsidRDefault="00686E1C">
      <w:pPr>
        <w:rPr>
          <w:highlight w:val="white"/>
        </w:rPr>
      </w:pPr>
      <w:r>
        <w:rPr>
          <w:highlight w:val="white"/>
        </w:rPr>
        <w:t xml:space="preserve">Oregon Neurosport Physical Therapy is committed to providing equal employment opportunities to all qualified job applicants and employees without regard to the following statuses: protected veteran, qualified individual with a disability, race, ethnicity, </w:t>
      </w:r>
      <w:r>
        <w:rPr>
          <w:highlight w:val="white"/>
        </w:rPr>
        <w:t>religion, pregnancy, sex, sexual orientation,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gender identity, national origin, age, genetic information, or any other protected status in accordance with local, state, or federal laws. </w:t>
      </w:r>
    </w:p>
    <w:p w14:paraId="0000001F" w14:textId="77777777" w:rsidR="00A44443" w:rsidRDefault="00A44443">
      <w:pPr>
        <w:rPr>
          <w:highlight w:val="white"/>
        </w:rPr>
      </w:pPr>
    </w:p>
    <w:sectPr w:rsidR="00A44443">
      <w:footerReference w:type="default" r:id="rId10"/>
      <w:pgSz w:w="12240" w:h="15840"/>
      <w:pgMar w:top="81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7983" w14:textId="77777777" w:rsidR="00686E1C" w:rsidRDefault="00686E1C">
      <w:pPr>
        <w:spacing w:after="0" w:line="240" w:lineRule="auto"/>
      </w:pPr>
      <w:r>
        <w:separator/>
      </w:r>
    </w:p>
  </w:endnote>
  <w:endnote w:type="continuationSeparator" w:id="0">
    <w:p w14:paraId="7F2DE9F9" w14:textId="77777777" w:rsidR="00686E1C" w:rsidRDefault="0068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A44443" w:rsidRDefault="00A444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BB0C0" w14:textId="77777777" w:rsidR="00686E1C" w:rsidRDefault="00686E1C">
      <w:pPr>
        <w:spacing w:after="0" w:line="240" w:lineRule="auto"/>
      </w:pPr>
      <w:r>
        <w:separator/>
      </w:r>
    </w:p>
  </w:footnote>
  <w:footnote w:type="continuationSeparator" w:id="0">
    <w:p w14:paraId="4422C1D5" w14:textId="77777777" w:rsidR="00686E1C" w:rsidRDefault="0068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004"/>
    <w:multiLevelType w:val="multilevel"/>
    <w:tmpl w:val="FC5E7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193AD6"/>
    <w:multiLevelType w:val="multilevel"/>
    <w:tmpl w:val="A3384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D951ED"/>
    <w:multiLevelType w:val="multilevel"/>
    <w:tmpl w:val="79761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443"/>
    <w:rsid w:val="00686E1C"/>
    <w:rsid w:val="00A44443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5D4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5D4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act@oregoneuro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O6mWBUUFdd/hxZgGxKxyt2usA==">AMUW2mXgkb+DZkjtMQ6kmPGcjAOth5Onzj/wgv/Bgs5KPC+/FpWp6q83Z+ULWhctpnJIiiOmX/kuSWI2c2oz260Sd6UwfeYQQXev0SNgB/F8VD0iO2gQWto=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VictoriaB</cp:lastModifiedBy>
  <cp:revision>2</cp:revision>
  <dcterms:created xsi:type="dcterms:W3CDTF">2020-12-23T21:33:00Z</dcterms:created>
  <dcterms:modified xsi:type="dcterms:W3CDTF">2020-12-23T21:33:00Z</dcterms:modified>
</cp:coreProperties>
</file>